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23175" w14:textId="372E518D" w:rsidR="00D855FD" w:rsidRDefault="00D855FD" w:rsidP="00D855FD">
      <w:pPr>
        <w:pStyle w:val="Bezriadkovania"/>
        <w:shd w:val="clear" w:color="auto" w:fill="FFFFFF" w:themeFill="background1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11FBFBEC" w14:textId="0261A314" w:rsidR="00605209" w:rsidRDefault="00C07CEC" w:rsidP="00243948">
      <w:pPr>
        <w:pStyle w:val="Bezriadkovania"/>
        <w:shd w:val="clear" w:color="auto" w:fill="FFC00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B425E1">
        <w:rPr>
          <w:rFonts w:ascii="Cambria" w:hAnsi="Cambria" w:cs="Times New Roman"/>
          <w:b/>
          <w:bCs/>
          <w:sz w:val="24"/>
          <w:szCs w:val="24"/>
        </w:rPr>
        <w:t xml:space="preserve">Špecifikácia - príloha </w:t>
      </w:r>
      <w:r w:rsidR="00243948">
        <w:rPr>
          <w:rFonts w:ascii="Cambria" w:hAnsi="Cambria" w:cs="Times New Roman"/>
          <w:b/>
          <w:bCs/>
          <w:sz w:val="24"/>
          <w:szCs w:val="24"/>
        </w:rPr>
        <w:t>A</w:t>
      </w:r>
    </w:p>
    <w:p w14:paraId="374089BD" w14:textId="77777777" w:rsidR="00D855FD" w:rsidRPr="00D855FD" w:rsidRDefault="00D855FD" w:rsidP="00243948">
      <w:pPr>
        <w:pStyle w:val="Bezriadkovania"/>
        <w:shd w:val="clear" w:color="auto" w:fill="FFC000"/>
        <w:jc w:val="center"/>
        <w:rPr>
          <w:rFonts w:ascii="Cambria" w:hAnsi="Cambria" w:cs="Times New Roman"/>
          <w:b/>
          <w:bCs/>
          <w:sz w:val="4"/>
          <w:szCs w:val="4"/>
        </w:rPr>
      </w:pPr>
    </w:p>
    <w:p w14:paraId="66253C98" w14:textId="401E2A2C" w:rsidR="00C07CEC" w:rsidRPr="00B425E1" w:rsidRDefault="00C07CEC" w:rsidP="00243948">
      <w:pPr>
        <w:pStyle w:val="Bezriadkovania"/>
        <w:shd w:val="clear" w:color="auto" w:fill="FFC00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B425E1">
        <w:rPr>
          <w:rFonts w:ascii="Cambria" w:hAnsi="Cambria" w:cs="Times New Roman"/>
          <w:b/>
          <w:bCs/>
          <w:sz w:val="24"/>
          <w:szCs w:val="24"/>
        </w:rPr>
        <w:t xml:space="preserve">- objekt </w:t>
      </w:r>
      <w:r w:rsidR="00243948" w:rsidRPr="00243948">
        <w:rPr>
          <w:rFonts w:ascii="Cambria" w:hAnsi="Cambria" w:cs="Times New Roman"/>
          <w:b/>
          <w:bCs/>
          <w:sz w:val="24"/>
          <w:szCs w:val="24"/>
        </w:rPr>
        <w:t xml:space="preserve">SZ </w:t>
      </w:r>
      <w:proofErr w:type="spellStart"/>
      <w:r w:rsidR="00243948" w:rsidRPr="00243948">
        <w:rPr>
          <w:rFonts w:ascii="Cambria" w:hAnsi="Cambria" w:cs="Times New Roman"/>
          <w:b/>
          <w:bCs/>
          <w:sz w:val="24"/>
          <w:szCs w:val="24"/>
        </w:rPr>
        <w:t>Vrakunská</w:t>
      </w:r>
      <w:proofErr w:type="spellEnd"/>
      <w:r w:rsidR="00243948" w:rsidRPr="00243948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605209" w:rsidRPr="00B425E1">
        <w:rPr>
          <w:rFonts w:ascii="Cambria" w:hAnsi="Cambria" w:cs="Times New Roman"/>
          <w:b/>
          <w:bCs/>
          <w:sz w:val="24"/>
          <w:szCs w:val="24"/>
        </w:rPr>
        <w:t>-</w:t>
      </w:r>
    </w:p>
    <w:p w14:paraId="04036D6F" w14:textId="7CAB1C38" w:rsidR="007A3D4F" w:rsidRDefault="007A3D4F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4B6683F5" w14:textId="0B2A59F6" w:rsidR="004F1F6E" w:rsidRDefault="004F1F6E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7854C908" w14:textId="79F589C4" w:rsidR="004F1F6E" w:rsidRDefault="004F1F6E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69ACC8A0" w14:textId="12C3124C" w:rsidR="007A3D4F" w:rsidRPr="00533910" w:rsidRDefault="007A3D4F" w:rsidP="00FD10AE">
      <w:pPr>
        <w:pStyle w:val="Bezriadkovania"/>
        <w:shd w:val="clear" w:color="auto" w:fill="E7E6E6" w:themeFill="background2"/>
        <w:rPr>
          <w:rFonts w:ascii="Times New Roman" w:hAnsi="Times New Roman" w:cs="Times New Roman"/>
          <w:b/>
          <w:bCs/>
          <w:sz w:val="24"/>
          <w:szCs w:val="24"/>
        </w:rPr>
      </w:pPr>
      <w:r w:rsidRPr="00533910">
        <w:rPr>
          <w:rFonts w:ascii="Times New Roman" w:hAnsi="Times New Roman" w:cs="Times New Roman"/>
          <w:b/>
          <w:bCs/>
          <w:sz w:val="24"/>
          <w:szCs w:val="24"/>
        </w:rPr>
        <w:t>Technická špecifikácia:</w:t>
      </w:r>
    </w:p>
    <w:p w14:paraId="249991D8" w14:textId="77777777" w:rsidR="007A3D4F" w:rsidRDefault="007A3D4F" w:rsidP="007A3D4F">
      <w:pPr>
        <w:pStyle w:val="Bezriadkovania"/>
        <w:rPr>
          <w:rFonts w:ascii="Cambria" w:hAnsi="Cambria" w:cs="Times New Roman"/>
        </w:rPr>
      </w:pPr>
    </w:p>
    <w:p w14:paraId="327CDEA4" w14:textId="4FEB37CF" w:rsidR="007A3D4F" w:rsidRDefault="007A3D4F" w:rsidP="007A3D4F">
      <w:pPr>
        <w:pStyle w:val="Bezriadkovania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○ zasklenie 3-sklom s </w:t>
      </w:r>
      <w:proofErr w:type="spellStart"/>
      <w:r>
        <w:rPr>
          <w:rFonts w:ascii="Cambria" w:hAnsi="Cambria" w:cs="Times New Roman"/>
        </w:rPr>
        <w:t>Ug</w:t>
      </w:r>
      <w:proofErr w:type="spellEnd"/>
      <w:r>
        <w:rPr>
          <w:rFonts w:ascii="Cambria" w:hAnsi="Cambria" w:cs="Times New Roman"/>
        </w:rPr>
        <w:t>=0,6 W/m2.K</w:t>
      </w:r>
    </w:p>
    <w:p w14:paraId="7B7604E1" w14:textId="77777777" w:rsidR="007A3D4F" w:rsidRDefault="007A3D4F" w:rsidP="007A3D4F">
      <w:pPr>
        <w:pStyle w:val="Bezriadkovania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○ súčiniteľ prestupu tepla rámom s Uf=0,96 W/m2.K </w:t>
      </w:r>
    </w:p>
    <w:p w14:paraId="79A61AA1" w14:textId="435D0B27" w:rsidR="007A3D4F" w:rsidRDefault="007A3D4F" w:rsidP="007A3D4F">
      <w:pPr>
        <w:pStyle w:val="Bezriadkovania"/>
        <w:rPr>
          <w:rFonts w:ascii="Cambria" w:hAnsi="Cambria" w:cs="Times New Roman"/>
        </w:rPr>
      </w:pPr>
      <w:r>
        <w:rPr>
          <w:rFonts w:ascii="Cambria" w:hAnsi="Cambria" w:cs="Times New Roman"/>
        </w:rPr>
        <w:t>○ lineárny súčiniteľ prestupu tepla PSI=0,030 W/</w:t>
      </w:r>
      <w:proofErr w:type="spellStart"/>
      <w:r>
        <w:rPr>
          <w:rFonts w:ascii="Cambria" w:hAnsi="Cambria" w:cs="Times New Roman"/>
        </w:rPr>
        <w:t>m.K</w:t>
      </w:r>
      <w:proofErr w:type="spellEnd"/>
    </w:p>
    <w:p w14:paraId="63819F06" w14:textId="1055CC85" w:rsidR="00D039B1" w:rsidRDefault="00D039B1" w:rsidP="007A3D4F">
      <w:pPr>
        <w:pStyle w:val="Bezriadkovania"/>
        <w:rPr>
          <w:rFonts w:ascii="Cambria" w:hAnsi="Cambria" w:cs="Times New Roman"/>
        </w:rPr>
      </w:pPr>
    </w:p>
    <w:p w14:paraId="6ED1BBAF" w14:textId="77777777" w:rsidR="00D039B1" w:rsidRDefault="00D039B1" w:rsidP="007A3D4F">
      <w:pPr>
        <w:pStyle w:val="Bezriadkovania"/>
        <w:rPr>
          <w:rFonts w:ascii="Cambria" w:hAnsi="Cambria" w:cs="Times New Roman"/>
        </w:rPr>
      </w:pPr>
    </w:p>
    <w:p w14:paraId="459EFD68" w14:textId="5C86C105" w:rsidR="00B425E1" w:rsidRPr="00B425E1" w:rsidRDefault="00B425E1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3AF4EA7E" w14:textId="32F2BD12" w:rsidR="008C65DB" w:rsidRPr="00B425E1" w:rsidRDefault="00130DE6" w:rsidP="00B425E1">
      <w:pPr>
        <w:pStyle w:val="Bezriadkovania"/>
        <w:shd w:val="clear" w:color="auto" w:fill="D9D9D9" w:themeFill="background1" w:themeFillShade="D9"/>
        <w:rPr>
          <w:rFonts w:ascii="Cambria" w:hAnsi="Cambria"/>
        </w:rPr>
      </w:pPr>
      <w:r w:rsidRPr="00B425E1">
        <w:rPr>
          <w:rFonts w:ascii="Cambria" w:hAnsi="Cambria" w:cs="Calibri"/>
        </w:rPr>
        <w:t>❶</w:t>
      </w:r>
      <w:r w:rsidRPr="00B425E1">
        <w:rPr>
          <w:rFonts w:ascii="Cambria" w:hAnsi="Cambria"/>
        </w:rPr>
        <w:t xml:space="preserve"> </w:t>
      </w:r>
      <w:r w:rsidR="008C65DB" w:rsidRPr="00B425E1">
        <w:rPr>
          <w:rFonts w:ascii="Cambria" w:hAnsi="Cambria"/>
          <w:b/>
          <w:bCs/>
        </w:rPr>
        <w:t xml:space="preserve">Vchodové dvere </w:t>
      </w:r>
      <w:r w:rsidR="00243948">
        <w:rPr>
          <w:rFonts w:ascii="Cambria" w:hAnsi="Cambria"/>
          <w:b/>
          <w:bCs/>
        </w:rPr>
        <w:t>jednokrídlové</w:t>
      </w:r>
      <w:r w:rsidR="00D039B1">
        <w:rPr>
          <w:rFonts w:ascii="Cambria" w:hAnsi="Cambria"/>
          <w:b/>
          <w:bCs/>
        </w:rPr>
        <w:t xml:space="preserve"> / hliníkové</w:t>
      </w:r>
      <w:r w:rsidR="008C65DB" w:rsidRPr="00B425E1">
        <w:rPr>
          <w:rFonts w:ascii="Cambria" w:hAnsi="Cambria"/>
        </w:rPr>
        <w:t xml:space="preserve"> </w:t>
      </w:r>
      <w:r w:rsidR="008C65DB" w:rsidRPr="00B425E1">
        <w:rPr>
          <w:rFonts w:ascii="Cambria" w:hAnsi="Cambria"/>
        </w:rPr>
        <w:tab/>
      </w:r>
      <w:r w:rsidR="008C65DB" w:rsidRPr="00B425E1">
        <w:rPr>
          <w:rFonts w:ascii="Cambria" w:hAnsi="Cambria"/>
        </w:rPr>
        <w:tab/>
      </w:r>
      <w:r w:rsidR="008C65DB" w:rsidRPr="00B425E1">
        <w:rPr>
          <w:rFonts w:ascii="Cambria" w:hAnsi="Cambria"/>
        </w:rPr>
        <w:tab/>
      </w:r>
      <w:r w:rsidR="008C65DB" w:rsidRPr="00B425E1">
        <w:rPr>
          <w:rFonts w:ascii="Cambria" w:hAnsi="Cambria"/>
        </w:rPr>
        <w:tab/>
      </w:r>
      <w:r w:rsidR="00F47D86" w:rsidRPr="00B425E1">
        <w:rPr>
          <w:rFonts w:ascii="Cambria" w:hAnsi="Cambria"/>
        </w:rPr>
        <w:tab/>
      </w:r>
      <w:r w:rsidR="00502D7A">
        <w:rPr>
          <w:rFonts w:ascii="Cambria" w:hAnsi="Cambria"/>
        </w:rPr>
        <w:tab/>
      </w:r>
      <w:r w:rsidR="008C65DB" w:rsidRPr="00B425E1">
        <w:rPr>
          <w:rFonts w:ascii="Cambria" w:hAnsi="Cambria"/>
        </w:rPr>
        <w:t xml:space="preserve">Množstvo: </w:t>
      </w:r>
      <w:r w:rsidR="008C65DB" w:rsidRPr="00B425E1">
        <w:rPr>
          <w:rFonts w:ascii="Cambria" w:hAnsi="Cambria"/>
          <w:b/>
          <w:bCs/>
        </w:rPr>
        <w:t>1 ks</w:t>
      </w:r>
    </w:p>
    <w:p w14:paraId="27531412" w14:textId="1B682BAB" w:rsidR="00B425E1" w:rsidRPr="00B425E1" w:rsidRDefault="005C0F24" w:rsidP="00B425E1">
      <w:pPr>
        <w:pStyle w:val="Bezriadkovania"/>
        <w:rPr>
          <w:rFonts w:ascii="Cambria" w:hAnsi="Cambria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3172339" wp14:editId="2A6363D3">
            <wp:simplePos x="0" y="0"/>
            <wp:positionH relativeFrom="column">
              <wp:posOffset>4565320</wp:posOffset>
            </wp:positionH>
            <wp:positionV relativeFrom="paragraph">
              <wp:posOffset>5715</wp:posOffset>
            </wp:positionV>
            <wp:extent cx="1456703" cy="32400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703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4C2DB" w14:textId="15652D5A" w:rsidR="008C65DB" w:rsidRPr="00B425E1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Šírka/výška</w:t>
      </w:r>
      <w:r w:rsidR="00FD17D3">
        <w:rPr>
          <w:rFonts w:ascii="Cambria" w:hAnsi="Cambria"/>
        </w:rPr>
        <w:t xml:space="preserve">: </w:t>
      </w:r>
      <w:r w:rsidR="00243948">
        <w:rPr>
          <w:rFonts w:ascii="Cambria" w:hAnsi="Cambria"/>
        </w:rPr>
        <w:t>840</w:t>
      </w:r>
      <w:r w:rsidRPr="00B425E1">
        <w:rPr>
          <w:rFonts w:ascii="Cambria" w:hAnsi="Cambria"/>
        </w:rPr>
        <w:t xml:space="preserve"> / 2</w:t>
      </w:r>
      <w:r w:rsidR="00243948">
        <w:rPr>
          <w:rFonts w:ascii="Cambria" w:hAnsi="Cambria"/>
        </w:rPr>
        <w:t>59</w:t>
      </w:r>
      <w:r w:rsidRPr="00B425E1">
        <w:rPr>
          <w:rFonts w:ascii="Cambria" w:hAnsi="Cambria"/>
        </w:rPr>
        <w:t>0 mm</w:t>
      </w:r>
      <w:r w:rsidR="00243948">
        <w:rPr>
          <w:rFonts w:ascii="Cambria" w:hAnsi="Cambria"/>
        </w:rPr>
        <w:t xml:space="preserve">   </w:t>
      </w:r>
    </w:p>
    <w:p w14:paraId="3DF4A7BC" w14:textId="3E923BB0" w:rsidR="00B425E1" w:rsidRPr="00B425E1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Profily: </w:t>
      </w:r>
      <w:r w:rsidR="00243948">
        <w:rPr>
          <w:rFonts w:ascii="Cambria" w:hAnsi="Cambria"/>
        </w:rPr>
        <w:t xml:space="preserve"> </w:t>
      </w:r>
      <w:r w:rsidR="00243948" w:rsidRPr="00BD7F0A">
        <w:rPr>
          <w:rFonts w:ascii="Cambria" w:hAnsi="Cambria"/>
          <w:b/>
          <w:bCs/>
        </w:rPr>
        <w:t>h</w:t>
      </w:r>
      <w:r w:rsidRPr="00BD7F0A">
        <w:rPr>
          <w:rFonts w:ascii="Cambria" w:hAnsi="Cambria"/>
          <w:b/>
          <w:bCs/>
        </w:rPr>
        <w:t>lin</w:t>
      </w:r>
      <w:r w:rsidR="00B51243" w:rsidRPr="00BD7F0A">
        <w:rPr>
          <w:rFonts w:ascii="Cambria" w:hAnsi="Cambria"/>
          <w:b/>
          <w:bCs/>
        </w:rPr>
        <w:t>í</w:t>
      </w:r>
      <w:r w:rsidRPr="00BD7F0A">
        <w:rPr>
          <w:rFonts w:ascii="Cambria" w:hAnsi="Cambria"/>
          <w:b/>
          <w:bCs/>
        </w:rPr>
        <w:t>kov</w:t>
      </w:r>
      <w:r w:rsidR="00FD17D3" w:rsidRPr="00BD7F0A">
        <w:rPr>
          <w:rFonts w:ascii="Cambria" w:hAnsi="Cambria"/>
          <w:b/>
          <w:bCs/>
        </w:rPr>
        <w:t>é</w:t>
      </w:r>
      <w:r w:rsidRPr="00BD7F0A">
        <w:rPr>
          <w:rFonts w:ascii="Cambria" w:hAnsi="Cambria"/>
          <w:b/>
          <w:bCs/>
        </w:rPr>
        <w:t xml:space="preserve"> </w:t>
      </w:r>
      <w:r w:rsidR="00BD7F0A" w:rsidRPr="00BD7F0A">
        <w:rPr>
          <w:rFonts w:ascii="Cambria" w:hAnsi="Cambria"/>
          <w:b/>
          <w:bCs/>
        </w:rPr>
        <w:t xml:space="preserve">vchodové </w:t>
      </w:r>
      <w:r w:rsidR="00243948" w:rsidRPr="00BD7F0A">
        <w:rPr>
          <w:rFonts w:ascii="Cambria" w:hAnsi="Cambria"/>
          <w:b/>
          <w:bCs/>
        </w:rPr>
        <w:t>dvere</w:t>
      </w:r>
      <w:r w:rsidRPr="00B425E1">
        <w:rPr>
          <w:rFonts w:ascii="Cambria" w:hAnsi="Cambria"/>
        </w:rPr>
        <w:t xml:space="preserve"> </w:t>
      </w:r>
    </w:p>
    <w:p w14:paraId="5D4438A7" w14:textId="3157C5C0" w:rsidR="008C65DB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- </w:t>
      </w:r>
      <w:r w:rsidR="00243948">
        <w:rPr>
          <w:rFonts w:ascii="Cambria" w:hAnsi="Cambria"/>
        </w:rPr>
        <w:t>hliníkové vchodové dvere, von</w:t>
      </w:r>
      <w:r w:rsidRPr="00B425E1">
        <w:rPr>
          <w:rFonts w:ascii="Cambria" w:hAnsi="Cambria"/>
        </w:rPr>
        <w:t xml:space="preserve"> </w:t>
      </w:r>
      <w:proofErr w:type="spellStart"/>
      <w:r w:rsidRPr="00B425E1">
        <w:rPr>
          <w:rFonts w:ascii="Cambria" w:hAnsi="Cambria"/>
        </w:rPr>
        <w:t>otváravé</w:t>
      </w:r>
      <w:proofErr w:type="spellEnd"/>
      <w:r w:rsidRPr="00B425E1">
        <w:rPr>
          <w:rFonts w:ascii="Cambria" w:hAnsi="Cambria"/>
        </w:rPr>
        <w:t xml:space="preserve"> krídlo </w:t>
      </w:r>
    </w:p>
    <w:p w14:paraId="6EAD9DB6" w14:textId="23BBCB66" w:rsidR="00D039B1" w:rsidRPr="00B425E1" w:rsidRDefault="00D039B1" w:rsidP="00B425E1">
      <w:pPr>
        <w:pStyle w:val="Bezriadkovania"/>
        <w:rPr>
          <w:rFonts w:ascii="Cambria" w:hAnsi="Cambria"/>
        </w:rPr>
      </w:pPr>
      <w:r w:rsidRPr="00D039B1">
        <w:rPr>
          <w:rFonts w:ascii="Cambria" w:hAnsi="Cambria"/>
        </w:rPr>
        <w:t>Konšt</w:t>
      </w:r>
      <w:r>
        <w:rPr>
          <w:rFonts w:ascii="Cambria" w:hAnsi="Cambria"/>
        </w:rPr>
        <w:t>r</w:t>
      </w:r>
      <w:r w:rsidRPr="00D039B1">
        <w:rPr>
          <w:rFonts w:ascii="Cambria" w:hAnsi="Cambria"/>
        </w:rPr>
        <w:t>ukčná šírka rámu a</w:t>
      </w:r>
      <w:r>
        <w:rPr>
          <w:rFonts w:ascii="Cambria" w:hAnsi="Cambria"/>
        </w:rPr>
        <w:t> </w:t>
      </w:r>
      <w:r w:rsidRPr="00D039B1">
        <w:rPr>
          <w:rFonts w:ascii="Cambria" w:hAnsi="Cambria"/>
        </w:rPr>
        <w:t>kr</w:t>
      </w:r>
      <w:r>
        <w:rPr>
          <w:rFonts w:ascii="Cambria" w:hAnsi="Cambria"/>
        </w:rPr>
        <w:t>í</w:t>
      </w:r>
      <w:r w:rsidRPr="00D039B1">
        <w:rPr>
          <w:rFonts w:ascii="Cambria" w:hAnsi="Cambria"/>
        </w:rPr>
        <w:t>dla</w:t>
      </w:r>
      <w:r>
        <w:rPr>
          <w:rFonts w:ascii="Cambria" w:hAnsi="Cambria"/>
        </w:rPr>
        <w:t xml:space="preserve">: </w:t>
      </w:r>
      <w:r w:rsidRPr="00D039B1">
        <w:rPr>
          <w:rFonts w:ascii="Cambria" w:hAnsi="Cambria"/>
        </w:rPr>
        <w:t>68mm</w:t>
      </w:r>
    </w:p>
    <w:p w14:paraId="473B16E1" w14:textId="18D8928D" w:rsidR="008C65DB" w:rsidRPr="00B425E1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Farba: Striekane RAL farbou - </w:t>
      </w:r>
      <w:r w:rsidR="00005376" w:rsidRPr="00B425E1">
        <w:rPr>
          <w:rFonts w:ascii="Cambria" w:hAnsi="Cambria"/>
        </w:rPr>
        <w:t>štandard</w:t>
      </w:r>
    </w:p>
    <w:p w14:paraId="40E98743" w14:textId="4ACFCA62" w:rsidR="008C65DB" w:rsidRPr="00B425E1" w:rsidRDefault="008C65DB" w:rsidP="00B425E1">
      <w:pPr>
        <w:pStyle w:val="Bezriadkovania"/>
        <w:rPr>
          <w:rFonts w:ascii="Cambria" w:hAnsi="Cambria"/>
        </w:rPr>
      </w:pPr>
    </w:p>
    <w:p w14:paraId="59F6E0CB" w14:textId="308D7E16" w:rsidR="008C65DB" w:rsidRPr="00B425E1" w:rsidRDefault="008C65DB" w:rsidP="00B425E1">
      <w:pPr>
        <w:pStyle w:val="Bezriadkovania"/>
        <w:rPr>
          <w:rFonts w:ascii="Cambria" w:hAnsi="Cambria"/>
        </w:rPr>
      </w:pPr>
    </w:p>
    <w:p w14:paraId="6F1AA236" w14:textId="3B66F97D" w:rsidR="008C65DB" w:rsidRPr="00B425E1" w:rsidRDefault="008C65DB" w:rsidP="00B425E1">
      <w:pPr>
        <w:pStyle w:val="Bezriadkovania"/>
      </w:pPr>
    </w:p>
    <w:p w14:paraId="6BCDE2FB" w14:textId="2720B29B" w:rsidR="008C65DB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Špecifikácia:</w:t>
      </w:r>
      <w:r w:rsidRPr="00B425E1">
        <w:rPr>
          <w:rFonts w:ascii="Cambria" w:hAnsi="Cambria"/>
        </w:rPr>
        <w:tab/>
      </w:r>
      <w:r w:rsidR="00BD7F0A">
        <w:rPr>
          <w:rFonts w:ascii="Cambria" w:hAnsi="Cambria"/>
        </w:rPr>
        <w:t xml:space="preserve">○ </w:t>
      </w:r>
      <w:r w:rsidRPr="00B425E1">
        <w:rPr>
          <w:rFonts w:ascii="Cambria" w:hAnsi="Cambria"/>
        </w:rPr>
        <w:t xml:space="preserve">hliníkové vstupné dvere </w:t>
      </w:r>
      <w:r w:rsidR="00243948">
        <w:rPr>
          <w:rFonts w:ascii="Cambria" w:hAnsi="Cambria"/>
        </w:rPr>
        <w:t>s </w:t>
      </w:r>
      <w:proofErr w:type="spellStart"/>
      <w:r w:rsidR="00243948">
        <w:rPr>
          <w:rFonts w:ascii="Cambria" w:hAnsi="Cambria"/>
        </w:rPr>
        <w:t>nadsvetlíkom</w:t>
      </w:r>
      <w:proofErr w:type="spellEnd"/>
    </w:p>
    <w:p w14:paraId="3A3A2F39" w14:textId="1A5EA39B" w:rsidR="00243948" w:rsidRDefault="00243948" w:rsidP="00B425E1">
      <w:pPr>
        <w:pStyle w:val="Bezriadkovania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D7F0A">
        <w:rPr>
          <w:rFonts w:ascii="Cambria" w:hAnsi="Cambria"/>
        </w:rPr>
        <w:t xml:space="preserve">○ </w:t>
      </w:r>
      <w:r w:rsidR="00D039B1">
        <w:rPr>
          <w:rFonts w:ascii="Cambria" w:hAnsi="Cambria"/>
        </w:rPr>
        <w:t>d</w:t>
      </w:r>
      <w:r w:rsidRPr="00243948">
        <w:rPr>
          <w:rFonts w:ascii="Cambria" w:hAnsi="Cambria"/>
        </w:rPr>
        <w:t>ole</w:t>
      </w:r>
      <w:r w:rsidR="00D039B1">
        <w:rPr>
          <w:rFonts w:ascii="Cambria" w:hAnsi="Cambria"/>
        </w:rPr>
        <w:t xml:space="preserve">: </w:t>
      </w:r>
      <w:r w:rsidRPr="00243948">
        <w:rPr>
          <w:rFonts w:ascii="Cambria" w:hAnsi="Cambria"/>
        </w:rPr>
        <w:t>plná výplň 36mm</w:t>
      </w:r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nadsvetlík</w:t>
      </w:r>
      <w:proofErr w:type="spellEnd"/>
      <w:r w:rsidR="00D039B1">
        <w:rPr>
          <w:rFonts w:ascii="Cambria" w:hAnsi="Cambria"/>
        </w:rPr>
        <w:t xml:space="preserve">: </w:t>
      </w:r>
      <w:r w:rsidRPr="00243948">
        <w:rPr>
          <w:rFonts w:ascii="Cambria" w:hAnsi="Cambria"/>
        </w:rPr>
        <w:t>3sklo dubová kôra</w:t>
      </w:r>
    </w:p>
    <w:p w14:paraId="5489B0A4" w14:textId="0F5B39D4" w:rsidR="008C65DB" w:rsidRPr="00B425E1" w:rsidRDefault="00BD7F0A" w:rsidP="00B425E1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8C65DB" w:rsidRPr="00B425E1">
        <w:rPr>
          <w:rFonts w:ascii="Cambria" w:hAnsi="Cambria"/>
        </w:rPr>
        <w:t>obojstranne biela farba</w:t>
      </w:r>
    </w:p>
    <w:p w14:paraId="242E602D" w14:textId="7362E8E9" w:rsidR="008C65DB" w:rsidRPr="00B425E1" w:rsidRDefault="00BD7F0A" w:rsidP="00B425E1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8C65DB" w:rsidRPr="00B425E1">
        <w:rPr>
          <w:rFonts w:ascii="Cambria" w:hAnsi="Cambria"/>
        </w:rPr>
        <w:t>kľučka/kľučka</w:t>
      </w:r>
      <w:r w:rsidR="00B425E1">
        <w:rPr>
          <w:rFonts w:ascii="Cambria" w:hAnsi="Cambria"/>
        </w:rPr>
        <w:t xml:space="preserve">, </w:t>
      </w:r>
      <w:proofErr w:type="spellStart"/>
      <w:r w:rsidR="008C65DB" w:rsidRPr="00B425E1">
        <w:rPr>
          <w:rFonts w:ascii="Cambria" w:hAnsi="Cambria"/>
        </w:rPr>
        <w:t>al</w:t>
      </w:r>
      <w:proofErr w:type="spellEnd"/>
      <w:r w:rsidR="008C65DB" w:rsidRPr="00B425E1">
        <w:rPr>
          <w:rFonts w:ascii="Cambria" w:hAnsi="Cambria"/>
        </w:rPr>
        <w:t xml:space="preserve"> nízky prah</w:t>
      </w:r>
      <w:r w:rsidR="00B425E1">
        <w:rPr>
          <w:rFonts w:ascii="Cambria" w:hAnsi="Cambria"/>
        </w:rPr>
        <w:t xml:space="preserve">, </w:t>
      </w:r>
      <w:r w:rsidR="008C65DB" w:rsidRPr="00B425E1">
        <w:rPr>
          <w:rFonts w:ascii="Cambria" w:hAnsi="Cambria"/>
        </w:rPr>
        <w:t>kovanie</w:t>
      </w:r>
    </w:p>
    <w:p w14:paraId="1E7EC173" w14:textId="1F7A4B18" w:rsidR="008C65DB" w:rsidRPr="00B425E1" w:rsidRDefault="00BD7F0A" w:rsidP="00B425E1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8C65DB" w:rsidRPr="00B425E1">
        <w:rPr>
          <w:rFonts w:ascii="Cambria" w:hAnsi="Cambria"/>
        </w:rPr>
        <w:t>samozatvárač s</w:t>
      </w:r>
      <w:r w:rsidR="00B425E1">
        <w:rPr>
          <w:rFonts w:ascii="Cambria" w:hAnsi="Cambria"/>
        </w:rPr>
        <w:t> </w:t>
      </w:r>
      <w:r w:rsidR="008C65DB" w:rsidRPr="00B425E1">
        <w:rPr>
          <w:rFonts w:ascii="Cambria" w:hAnsi="Cambria"/>
        </w:rPr>
        <w:t>aretáciou</w:t>
      </w:r>
    </w:p>
    <w:p w14:paraId="61DC5432" w14:textId="0C2C40C4" w:rsidR="00B425E1" w:rsidRDefault="00B425E1" w:rsidP="00B425E1">
      <w:pPr>
        <w:pStyle w:val="Bezriadkovania"/>
        <w:ind w:left="708" w:firstLine="708"/>
        <w:rPr>
          <w:sz w:val="4"/>
          <w:szCs w:val="4"/>
        </w:rPr>
      </w:pPr>
    </w:p>
    <w:p w14:paraId="20772C47" w14:textId="035B8BB8" w:rsidR="00B425E1" w:rsidRDefault="00B425E1" w:rsidP="00B425E1">
      <w:pPr>
        <w:pStyle w:val="Bezriadkovania"/>
        <w:ind w:left="708" w:firstLine="708"/>
        <w:rPr>
          <w:sz w:val="4"/>
          <w:szCs w:val="4"/>
        </w:rPr>
      </w:pPr>
    </w:p>
    <w:p w14:paraId="3AF8BCA8" w14:textId="6C664624" w:rsidR="00B425E1" w:rsidRDefault="00B425E1" w:rsidP="00B425E1">
      <w:pPr>
        <w:pStyle w:val="Bezriadkovania"/>
        <w:ind w:left="708" w:firstLine="708"/>
        <w:rPr>
          <w:sz w:val="4"/>
          <w:szCs w:val="4"/>
        </w:rPr>
      </w:pPr>
    </w:p>
    <w:p w14:paraId="2A9DC5A5" w14:textId="01B41A72" w:rsidR="00502D7A" w:rsidRDefault="00502D7A" w:rsidP="00B425E1">
      <w:pPr>
        <w:pStyle w:val="Bezriadkovania"/>
        <w:ind w:left="708" w:firstLine="708"/>
        <w:rPr>
          <w:sz w:val="4"/>
          <w:szCs w:val="4"/>
        </w:rPr>
      </w:pPr>
    </w:p>
    <w:p w14:paraId="7567302C" w14:textId="5E99FBD7" w:rsidR="00502D7A" w:rsidRDefault="00502D7A" w:rsidP="00B425E1">
      <w:pPr>
        <w:pStyle w:val="Bezriadkovania"/>
        <w:ind w:left="708" w:firstLine="708"/>
        <w:rPr>
          <w:sz w:val="4"/>
          <w:szCs w:val="4"/>
        </w:rPr>
      </w:pPr>
    </w:p>
    <w:p w14:paraId="0D7D3FE8" w14:textId="0B2B6D4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175031A0" w14:textId="2A38A34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B98887C" w14:textId="25B8E713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1857847" w14:textId="2D024C9A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26DDBB8" w14:textId="7B931AE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57CE451" w14:textId="334FD8C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193B6272" w14:textId="587FD290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714C635" w14:textId="6304A41C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418C39A" w14:textId="0A08C12F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92FE04C" w14:textId="0552904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71FC26C" w14:textId="398712E8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46714C9" w14:textId="678A24AC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0B20A9D" w14:textId="794E2A6F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6BED8D6" w14:textId="4330A48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140FECC" w14:textId="757BB47E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5C8448E" w14:textId="5192174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409343E" w14:textId="3025F5A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B4D09CA" w14:textId="40851420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594BABB" w14:textId="35CC3B60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7B13629" w14:textId="0C82E330" w:rsidR="004F1F6E" w:rsidRPr="004F1F6E" w:rsidRDefault="004F1F6E" w:rsidP="004F1F6E">
      <w:pPr>
        <w:jc w:val="center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                                            </w:t>
      </w:r>
      <w:r w:rsidRPr="004F1F6E">
        <w:rPr>
          <w:rFonts w:ascii="Garamond" w:hAnsi="Garamond" w:cs="Times New Roman"/>
          <w:sz w:val="16"/>
          <w:szCs w:val="16"/>
        </w:rPr>
        <w:t>- vyobrazené ako pohľad zvonku -</w:t>
      </w:r>
    </w:p>
    <w:p w14:paraId="770EA87D" w14:textId="51FEEC8B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FD4B155" w14:textId="266E9926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6075D21" w14:textId="0BA891EF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1BFE0DD9" w14:textId="4480CB2B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E40515C" w14:textId="347E2996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70E405F" w14:textId="3D59EBC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D993356" w14:textId="6953355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83164C7" w14:textId="6203A9A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1934012" w14:textId="3032679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A05EBE0" w14:textId="0A26F6B7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5F06863" w14:textId="2EDB0E3B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0D4A1D7" w14:textId="18518A7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B394A5A" w14:textId="36040609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2EF81B4" w14:textId="0722AC58" w:rsidR="00243948" w:rsidRPr="00B425E1" w:rsidRDefault="00243948" w:rsidP="00243948">
      <w:pPr>
        <w:pStyle w:val="Bezriadkovania"/>
        <w:shd w:val="clear" w:color="auto" w:fill="D9D9D9" w:themeFill="background1" w:themeFillShade="D9"/>
        <w:rPr>
          <w:rFonts w:ascii="Cambria" w:hAnsi="Cambria"/>
        </w:rPr>
      </w:pPr>
      <w:r>
        <w:rPr>
          <w:rFonts w:ascii="Cambria" w:hAnsi="Cambria" w:cs="Calibri"/>
        </w:rPr>
        <w:t>❷</w:t>
      </w:r>
      <w:r w:rsidRPr="00B425E1">
        <w:rPr>
          <w:rFonts w:ascii="Cambria" w:hAnsi="Cambria"/>
        </w:rPr>
        <w:t xml:space="preserve"> </w:t>
      </w:r>
      <w:r w:rsidRPr="00B425E1">
        <w:rPr>
          <w:rFonts w:ascii="Cambria" w:hAnsi="Cambria"/>
          <w:b/>
          <w:bCs/>
        </w:rPr>
        <w:t xml:space="preserve">Vchodové dvere </w:t>
      </w:r>
      <w:r>
        <w:rPr>
          <w:rFonts w:ascii="Cambria" w:hAnsi="Cambria"/>
          <w:b/>
          <w:bCs/>
        </w:rPr>
        <w:t>jednokrídlové</w:t>
      </w:r>
      <w:r w:rsidR="00D039B1">
        <w:rPr>
          <w:rFonts w:ascii="Cambria" w:hAnsi="Cambria"/>
          <w:b/>
          <w:bCs/>
        </w:rPr>
        <w:t xml:space="preserve"> / plastové</w:t>
      </w:r>
      <w:r w:rsidRPr="00B425E1">
        <w:rPr>
          <w:rFonts w:ascii="Cambria" w:hAnsi="Cambria"/>
        </w:rPr>
        <w:t xml:space="preserve"> </w:t>
      </w:r>
      <w:r w:rsidRPr="00B425E1">
        <w:rPr>
          <w:rFonts w:ascii="Cambria" w:hAnsi="Cambria"/>
        </w:rPr>
        <w:tab/>
      </w:r>
      <w:r w:rsidRPr="00B425E1">
        <w:rPr>
          <w:rFonts w:ascii="Cambria" w:hAnsi="Cambria"/>
        </w:rPr>
        <w:tab/>
      </w:r>
      <w:r w:rsidRPr="00B425E1">
        <w:rPr>
          <w:rFonts w:ascii="Cambria" w:hAnsi="Cambria"/>
        </w:rPr>
        <w:tab/>
      </w:r>
      <w:r w:rsidRPr="00B425E1">
        <w:rPr>
          <w:rFonts w:ascii="Cambria" w:hAnsi="Cambria"/>
        </w:rPr>
        <w:tab/>
      </w:r>
      <w:r w:rsidRPr="00B425E1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B425E1">
        <w:rPr>
          <w:rFonts w:ascii="Cambria" w:hAnsi="Cambria"/>
        </w:rPr>
        <w:t xml:space="preserve">Množstvo: </w:t>
      </w:r>
      <w:r w:rsidRPr="00B425E1">
        <w:rPr>
          <w:rFonts w:ascii="Cambria" w:hAnsi="Cambria"/>
          <w:b/>
          <w:bCs/>
        </w:rPr>
        <w:t>1 ks</w:t>
      </w:r>
    </w:p>
    <w:p w14:paraId="794F9CBF" w14:textId="583A67E9" w:rsidR="00243948" w:rsidRPr="00B425E1" w:rsidRDefault="005C0F24" w:rsidP="00243948">
      <w:pPr>
        <w:pStyle w:val="Bezriadkovania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71552" behindDoc="1" locked="0" layoutInCell="1" allowOverlap="1" wp14:anchorId="1C37CEB8" wp14:editId="7B686022">
            <wp:simplePos x="0" y="0"/>
            <wp:positionH relativeFrom="column">
              <wp:posOffset>4565015</wp:posOffset>
            </wp:positionH>
            <wp:positionV relativeFrom="paragraph">
              <wp:posOffset>43485</wp:posOffset>
            </wp:positionV>
            <wp:extent cx="1483995" cy="3239770"/>
            <wp:effectExtent l="0" t="0" r="1905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D3ABA" w14:textId="40EF1A2F" w:rsidR="00243948" w:rsidRPr="00B425E1" w:rsidRDefault="00243948" w:rsidP="00243948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Šírka/výška</w:t>
      </w:r>
      <w:r w:rsidR="00FD17D3">
        <w:rPr>
          <w:rFonts w:ascii="Cambria" w:hAnsi="Cambria"/>
        </w:rPr>
        <w:t xml:space="preserve">: </w:t>
      </w:r>
      <w:r>
        <w:rPr>
          <w:rFonts w:ascii="Cambria" w:hAnsi="Cambria"/>
        </w:rPr>
        <w:t>760</w:t>
      </w:r>
      <w:r w:rsidRPr="00B425E1">
        <w:rPr>
          <w:rFonts w:ascii="Cambria" w:hAnsi="Cambria"/>
        </w:rPr>
        <w:t xml:space="preserve"> / 2</w:t>
      </w:r>
      <w:r>
        <w:rPr>
          <w:rFonts w:ascii="Cambria" w:hAnsi="Cambria"/>
        </w:rPr>
        <w:t>59</w:t>
      </w:r>
      <w:r w:rsidRPr="00B425E1">
        <w:rPr>
          <w:rFonts w:ascii="Cambria" w:hAnsi="Cambria"/>
        </w:rPr>
        <w:t>0 mm</w:t>
      </w:r>
      <w:r>
        <w:rPr>
          <w:rFonts w:ascii="Cambria" w:hAnsi="Cambria"/>
        </w:rPr>
        <w:t xml:space="preserve">   </w:t>
      </w:r>
    </w:p>
    <w:p w14:paraId="0E02EEC7" w14:textId="0F10EBA5" w:rsidR="00243948" w:rsidRPr="00B425E1" w:rsidRDefault="00243948" w:rsidP="00243948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Profily: </w:t>
      </w:r>
      <w:r>
        <w:rPr>
          <w:rFonts w:ascii="Cambria" w:hAnsi="Cambria"/>
        </w:rPr>
        <w:t xml:space="preserve">  </w:t>
      </w:r>
      <w:r w:rsidRPr="00BD7F0A">
        <w:rPr>
          <w:rFonts w:ascii="Cambria" w:hAnsi="Cambria"/>
          <w:b/>
          <w:bCs/>
        </w:rPr>
        <w:t xml:space="preserve">plastové </w:t>
      </w:r>
      <w:r w:rsidR="00BD7F0A" w:rsidRPr="00BD7F0A">
        <w:rPr>
          <w:rFonts w:ascii="Cambria" w:hAnsi="Cambria"/>
          <w:b/>
          <w:bCs/>
        </w:rPr>
        <w:t xml:space="preserve">vchodové </w:t>
      </w:r>
      <w:r w:rsidRPr="00BD7F0A">
        <w:rPr>
          <w:rFonts w:ascii="Cambria" w:hAnsi="Cambria"/>
          <w:b/>
          <w:bCs/>
        </w:rPr>
        <w:t>dvere</w:t>
      </w:r>
      <w:r w:rsidRPr="00B425E1">
        <w:rPr>
          <w:rFonts w:ascii="Cambria" w:hAnsi="Cambria"/>
        </w:rPr>
        <w:t xml:space="preserve"> </w:t>
      </w:r>
    </w:p>
    <w:p w14:paraId="218F0FDA" w14:textId="49C7E0D7" w:rsidR="00243948" w:rsidRDefault="00243948" w:rsidP="00243948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- </w:t>
      </w:r>
      <w:r>
        <w:rPr>
          <w:rFonts w:ascii="Cambria" w:hAnsi="Cambria"/>
        </w:rPr>
        <w:t>plastové vchodové dvere, von</w:t>
      </w:r>
      <w:r w:rsidRPr="00B425E1">
        <w:rPr>
          <w:rFonts w:ascii="Cambria" w:hAnsi="Cambria"/>
        </w:rPr>
        <w:t xml:space="preserve"> </w:t>
      </w:r>
      <w:proofErr w:type="spellStart"/>
      <w:r w:rsidRPr="00B425E1">
        <w:rPr>
          <w:rFonts w:ascii="Cambria" w:hAnsi="Cambria"/>
        </w:rPr>
        <w:t>otváravé</w:t>
      </w:r>
      <w:proofErr w:type="spellEnd"/>
      <w:r w:rsidRPr="00B425E1">
        <w:rPr>
          <w:rFonts w:ascii="Cambria" w:hAnsi="Cambria"/>
        </w:rPr>
        <w:t xml:space="preserve"> krídlo </w:t>
      </w:r>
    </w:p>
    <w:p w14:paraId="2CC04D14" w14:textId="7A40539B" w:rsidR="00D039B1" w:rsidRPr="00D039B1" w:rsidRDefault="00D039B1" w:rsidP="00D039B1">
      <w:pPr>
        <w:pStyle w:val="Bezriadkovania"/>
        <w:rPr>
          <w:rFonts w:ascii="Cambria" w:hAnsi="Cambria"/>
        </w:rPr>
      </w:pPr>
      <w:r w:rsidRPr="00D039B1">
        <w:rPr>
          <w:rFonts w:ascii="Cambria" w:hAnsi="Cambria"/>
        </w:rPr>
        <w:t>Šírka prof. kombinácie: 179 mm</w:t>
      </w:r>
    </w:p>
    <w:p w14:paraId="14096655" w14:textId="6859BE8C" w:rsidR="00D039B1" w:rsidRPr="00B425E1" w:rsidRDefault="00D039B1" w:rsidP="00D039B1">
      <w:pPr>
        <w:pStyle w:val="Bezriadkovania"/>
        <w:rPr>
          <w:rFonts w:ascii="Cambria" w:hAnsi="Cambria"/>
        </w:rPr>
      </w:pPr>
      <w:r w:rsidRPr="00D039B1">
        <w:rPr>
          <w:rFonts w:ascii="Cambria" w:hAnsi="Cambria"/>
        </w:rPr>
        <w:t>Stavebná hĺbka : 82,5 mm</w:t>
      </w:r>
    </w:p>
    <w:p w14:paraId="085FE395" w14:textId="77777777" w:rsidR="00243948" w:rsidRPr="00B425E1" w:rsidRDefault="00243948" w:rsidP="00243948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Farba: Striekane RAL farbou - štandard</w:t>
      </w:r>
    </w:p>
    <w:p w14:paraId="61AA863F" w14:textId="77777777" w:rsidR="00243948" w:rsidRPr="00B425E1" w:rsidRDefault="00243948" w:rsidP="00243948">
      <w:pPr>
        <w:pStyle w:val="Bezriadkovania"/>
        <w:rPr>
          <w:rFonts w:ascii="Cambria" w:hAnsi="Cambria"/>
        </w:rPr>
      </w:pPr>
    </w:p>
    <w:p w14:paraId="65ED04CA" w14:textId="77777777" w:rsidR="00243948" w:rsidRPr="00B425E1" w:rsidRDefault="00243948" w:rsidP="00243948">
      <w:pPr>
        <w:pStyle w:val="Bezriadkovania"/>
        <w:rPr>
          <w:rFonts w:ascii="Cambria" w:hAnsi="Cambria"/>
        </w:rPr>
      </w:pPr>
    </w:p>
    <w:p w14:paraId="50DD946C" w14:textId="77777777" w:rsidR="00243948" w:rsidRPr="00B425E1" w:rsidRDefault="00243948" w:rsidP="00243948">
      <w:pPr>
        <w:pStyle w:val="Bezriadkovania"/>
      </w:pPr>
    </w:p>
    <w:p w14:paraId="5F93C14F" w14:textId="15513BB5" w:rsidR="00243948" w:rsidRDefault="00243948" w:rsidP="00243948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Špecifikácia:</w:t>
      </w:r>
      <w:r w:rsidRPr="00B425E1">
        <w:rPr>
          <w:rFonts w:ascii="Cambria" w:hAnsi="Cambria"/>
        </w:rPr>
        <w:tab/>
      </w:r>
      <w:r w:rsidR="00BD7F0A">
        <w:rPr>
          <w:rFonts w:ascii="Cambria" w:hAnsi="Cambria"/>
        </w:rPr>
        <w:t xml:space="preserve">○ </w:t>
      </w:r>
      <w:r w:rsidR="00FD17D3">
        <w:rPr>
          <w:rFonts w:ascii="Cambria" w:hAnsi="Cambria"/>
        </w:rPr>
        <w:t>plastové</w:t>
      </w:r>
      <w:r w:rsidRPr="00B425E1">
        <w:rPr>
          <w:rFonts w:ascii="Cambria" w:hAnsi="Cambria"/>
        </w:rPr>
        <w:t xml:space="preserve"> vstupné dvere </w:t>
      </w:r>
      <w:r>
        <w:rPr>
          <w:rFonts w:ascii="Cambria" w:hAnsi="Cambria"/>
        </w:rPr>
        <w:t>s </w:t>
      </w:r>
      <w:proofErr w:type="spellStart"/>
      <w:r>
        <w:rPr>
          <w:rFonts w:ascii="Cambria" w:hAnsi="Cambria"/>
        </w:rPr>
        <w:t>nadsvetlíkom</w:t>
      </w:r>
      <w:proofErr w:type="spellEnd"/>
    </w:p>
    <w:p w14:paraId="426BD7E1" w14:textId="2034F511" w:rsidR="00243948" w:rsidRDefault="00243948" w:rsidP="00243948">
      <w:pPr>
        <w:pStyle w:val="Bezriadkovania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D7F0A">
        <w:rPr>
          <w:rFonts w:ascii="Cambria" w:hAnsi="Cambria"/>
        </w:rPr>
        <w:t xml:space="preserve">○ </w:t>
      </w:r>
      <w:r w:rsidR="00D039B1">
        <w:rPr>
          <w:rFonts w:ascii="Cambria" w:hAnsi="Cambria"/>
        </w:rPr>
        <w:t>d</w:t>
      </w:r>
      <w:r w:rsidRPr="00243948">
        <w:rPr>
          <w:rFonts w:ascii="Cambria" w:hAnsi="Cambria"/>
        </w:rPr>
        <w:t>ole</w:t>
      </w:r>
      <w:r w:rsidR="00D039B1">
        <w:rPr>
          <w:rFonts w:ascii="Cambria" w:hAnsi="Cambria"/>
        </w:rPr>
        <w:t xml:space="preserve">: </w:t>
      </w:r>
      <w:r w:rsidRPr="00243948">
        <w:rPr>
          <w:rFonts w:ascii="Cambria" w:hAnsi="Cambria"/>
        </w:rPr>
        <w:t>plná výplň</w:t>
      </w:r>
      <w:r w:rsidR="00FD17D3"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nadsvetlík</w:t>
      </w:r>
      <w:proofErr w:type="spellEnd"/>
      <w:r w:rsidR="00D039B1">
        <w:rPr>
          <w:rFonts w:ascii="Cambria" w:hAnsi="Cambria"/>
        </w:rPr>
        <w:t xml:space="preserve">: </w:t>
      </w:r>
      <w:r w:rsidRPr="00243948">
        <w:rPr>
          <w:rFonts w:ascii="Cambria" w:hAnsi="Cambria"/>
        </w:rPr>
        <w:t>3sklo dubová kôra</w:t>
      </w:r>
    </w:p>
    <w:p w14:paraId="3E45A6F5" w14:textId="64C926EF" w:rsidR="00243948" w:rsidRPr="00B425E1" w:rsidRDefault="00BD7F0A" w:rsidP="00243948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243948" w:rsidRPr="00B425E1">
        <w:rPr>
          <w:rFonts w:ascii="Cambria" w:hAnsi="Cambria"/>
        </w:rPr>
        <w:t>obojstranne biela farba</w:t>
      </w:r>
    </w:p>
    <w:p w14:paraId="1122E524" w14:textId="3787A452" w:rsidR="00243948" w:rsidRPr="00B425E1" w:rsidRDefault="00BD7F0A" w:rsidP="00243948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243948" w:rsidRPr="00B425E1">
        <w:rPr>
          <w:rFonts w:ascii="Cambria" w:hAnsi="Cambria"/>
        </w:rPr>
        <w:t>kľučka/kľučka</w:t>
      </w:r>
      <w:r w:rsidR="00243948">
        <w:rPr>
          <w:rFonts w:ascii="Cambria" w:hAnsi="Cambria"/>
        </w:rPr>
        <w:t xml:space="preserve">, </w:t>
      </w:r>
      <w:r w:rsidR="00243948" w:rsidRPr="00B425E1">
        <w:rPr>
          <w:rFonts w:ascii="Cambria" w:hAnsi="Cambria"/>
        </w:rPr>
        <w:t>nízky prah</w:t>
      </w:r>
      <w:r w:rsidR="00243948">
        <w:rPr>
          <w:rFonts w:ascii="Cambria" w:hAnsi="Cambria"/>
        </w:rPr>
        <w:t xml:space="preserve">, </w:t>
      </w:r>
      <w:r w:rsidR="00243948" w:rsidRPr="00B425E1">
        <w:rPr>
          <w:rFonts w:ascii="Cambria" w:hAnsi="Cambria"/>
        </w:rPr>
        <w:t>kovanie</w:t>
      </w:r>
    </w:p>
    <w:p w14:paraId="02BD4B48" w14:textId="4A15FD9A" w:rsidR="00243948" w:rsidRPr="00B425E1" w:rsidRDefault="00243948" w:rsidP="00243948">
      <w:pPr>
        <w:pStyle w:val="Bezriadkovania"/>
        <w:ind w:left="708" w:firstLine="708"/>
        <w:rPr>
          <w:rFonts w:ascii="Cambria" w:hAnsi="Cambria"/>
        </w:rPr>
      </w:pPr>
    </w:p>
    <w:p w14:paraId="29764699" w14:textId="397F146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B3D9AF0" w14:textId="656DD0E3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0F37D4A" w14:textId="581A5E2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69A7841" w14:textId="6F03FBA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6DB002E" w14:textId="1AA2A09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BF72C9F" w14:textId="0477CE5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332CB54" w14:textId="4EAEF71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949C8DC" w14:textId="0EAB5D7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F2C7065" w14:textId="24C3396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07D664D" w14:textId="15CA81ED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14E70E95" w14:textId="7F27276B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1C20240B" w14:textId="18136A54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3BE2D210" w14:textId="07A17679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584ABE72" w14:textId="467907FC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2C342FF5" w14:textId="69208293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1F3E2090" w14:textId="2D740204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567E14CA" w14:textId="3DF07235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4C5A3983" w14:textId="3C5D43C3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60FD5C44" w14:textId="77777777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37B187C4" w14:textId="30B22A6B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B391309" w14:textId="77777777" w:rsidR="004F1F6E" w:rsidRPr="004F1F6E" w:rsidRDefault="004F1F6E" w:rsidP="004F1F6E">
      <w:pPr>
        <w:ind w:left="708" w:firstLine="708"/>
        <w:jc w:val="center"/>
        <w:rPr>
          <w:rFonts w:ascii="Garamond" w:hAnsi="Garamond" w:cs="Times New Roman"/>
          <w:sz w:val="16"/>
          <w:szCs w:val="16"/>
        </w:rPr>
      </w:pPr>
      <w:r w:rsidRPr="004F1F6E">
        <w:rPr>
          <w:rFonts w:ascii="Garamond" w:hAnsi="Garamond" w:cs="Times New Roman"/>
          <w:sz w:val="16"/>
          <w:szCs w:val="16"/>
        </w:rPr>
        <w:t>- vyobrazené ako pohľad zvonku -</w:t>
      </w:r>
    </w:p>
    <w:p w14:paraId="3E1217E6" w14:textId="572BA1E7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FEF0278" w14:textId="4F3E907B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E39A530" w14:textId="7482E87E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D1E239B" w14:textId="6848D8A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001F4A8" w14:textId="5613AFD1" w:rsidR="00B425E1" w:rsidRDefault="00B425E1" w:rsidP="00B425E1">
      <w:pPr>
        <w:pStyle w:val="Bezriadkovania"/>
        <w:rPr>
          <w:sz w:val="4"/>
          <w:szCs w:val="4"/>
        </w:rPr>
      </w:pPr>
    </w:p>
    <w:p w14:paraId="4C4CB626" w14:textId="35F4A5C0" w:rsidR="00B425E1" w:rsidRDefault="00B425E1" w:rsidP="00B425E1">
      <w:pPr>
        <w:pStyle w:val="Bezriadkovania"/>
        <w:rPr>
          <w:sz w:val="4"/>
          <w:szCs w:val="4"/>
        </w:rPr>
      </w:pPr>
    </w:p>
    <w:p w14:paraId="7ABB0DAF" w14:textId="7508DE2B" w:rsidR="007A3D4F" w:rsidRDefault="007A3D4F" w:rsidP="00B425E1">
      <w:pPr>
        <w:pStyle w:val="Bezriadkovania"/>
        <w:rPr>
          <w:sz w:val="4"/>
          <w:szCs w:val="4"/>
        </w:rPr>
      </w:pPr>
    </w:p>
    <w:p w14:paraId="70401187" w14:textId="64ED5643" w:rsidR="007A3D4F" w:rsidRDefault="007A3D4F" w:rsidP="00B425E1">
      <w:pPr>
        <w:pStyle w:val="Bezriadkovania"/>
        <w:rPr>
          <w:sz w:val="4"/>
          <w:szCs w:val="4"/>
        </w:rPr>
      </w:pPr>
    </w:p>
    <w:p w14:paraId="5EEC9961" w14:textId="35C512AE" w:rsidR="007A3D4F" w:rsidRDefault="007A3D4F" w:rsidP="00B425E1">
      <w:pPr>
        <w:pStyle w:val="Bezriadkovania"/>
        <w:rPr>
          <w:sz w:val="4"/>
          <w:szCs w:val="4"/>
        </w:rPr>
      </w:pPr>
    </w:p>
    <w:p w14:paraId="44D3C5D6" w14:textId="0B59808E" w:rsidR="007A3D4F" w:rsidRDefault="007A3D4F" w:rsidP="00B425E1">
      <w:pPr>
        <w:pStyle w:val="Bezriadkovania"/>
        <w:rPr>
          <w:sz w:val="4"/>
          <w:szCs w:val="4"/>
        </w:rPr>
      </w:pPr>
    </w:p>
    <w:p w14:paraId="51DCAD42" w14:textId="19EF8DE7" w:rsidR="007A3D4F" w:rsidRDefault="007A3D4F" w:rsidP="00B425E1">
      <w:pPr>
        <w:pStyle w:val="Bezriadkovania"/>
        <w:rPr>
          <w:sz w:val="4"/>
          <w:szCs w:val="4"/>
        </w:rPr>
      </w:pPr>
    </w:p>
    <w:p w14:paraId="16239C74" w14:textId="6F35D731" w:rsidR="007A3D4F" w:rsidRDefault="007A3D4F" w:rsidP="00B425E1">
      <w:pPr>
        <w:pStyle w:val="Bezriadkovania"/>
        <w:rPr>
          <w:sz w:val="4"/>
          <w:szCs w:val="4"/>
        </w:rPr>
      </w:pPr>
    </w:p>
    <w:p w14:paraId="11100585" w14:textId="43A9B2EB" w:rsidR="00A92AD2" w:rsidRDefault="007A3D4F" w:rsidP="00A92AD2">
      <w:pPr>
        <w:pStyle w:val="Bezriadkovania"/>
        <w:jc w:val="center"/>
        <w:rPr>
          <w:rFonts w:ascii="Cambria" w:hAnsi="Cambria" w:cs="Times New Roman"/>
          <w:sz w:val="20"/>
          <w:szCs w:val="20"/>
        </w:rPr>
      </w:pPr>
      <w:r w:rsidRPr="00B425E1">
        <w:rPr>
          <w:rFonts w:ascii="Cambria" w:hAnsi="Cambria"/>
        </w:rPr>
        <w:t>1/</w:t>
      </w:r>
      <w:r w:rsidR="00243948">
        <w:rPr>
          <w:rFonts w:ascii="Cambria" w:hAnsi="Cambria"/>
        </w:rPr>
        <w:t>1</w:t>
      </w:r>
    </w:p>
    <w:sectPr w:rsidR="00A92AD2" w:rsidSect="00D855FD">
      <w:pgSz w:w="11906" w:h="16838"/>
      <w:pgMar w:top="426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A0AB9"/>
    <w:multiLevelType w:val="hybridMultilevel"/>
    <w:tmpl w:val="F46EE8FC"/>
    <w:lvl w:ilvl="0" w:tplc="6B2E50AA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DB"/>
    <w:rsid w:val="00005376"/>
    <w:rsid w:val="0001279E"/>
    <w:rsid w:val="000B4434"/>
    <w:rsid w:val="00130DE6"/>
    <w:rsid w:val="00243948"/>
    <w:rsid w:val="002610F4"/>
    <w:rsid w:val="00275252"/>
    <w:rsid w:val="002D7DED"/>
    <w:rsid w:val="003B4C7F"/>
    <w:rsid w:val="004F1F6E"/>
    <w:rsid w:val="00501A19"/>
    <w:rsid w:val="00502D7A"/>
    <w:rsid w:val="00533910"/>
    <w:rsid w:val="00582E8D"/>
    <w:rsid w:val="005C0F24"/>
    <w:rsid w:val="00605209"/>
    <w:rsid w:val="006308A3"/>
    <w:rsid w:val="00731CF3"/>
    <w:rsid w:val="007A3D4F"/>
    <w:rsid w:val="008C65DB"/>
    <w:rsid w:val="008F6CDF"/>
    <w:rsid w:val="009A64BC"/>
    <w:rsid w:val="00A92AD2"/>
    <w:rsid w:val="00A93880"/>
    <w:rsid w:val="00B425E1"/>
    <w:rsid w:val="00B51243"/>
    <w:rsid w:val="00B914B9"/>
    <w:rsid w:val="00BD7F0A"/>
    <w:rsid w:val="00C07CEC"/>
    <w:rsid w:val="00C32F5D"/>
    <w:rsid w:val="00C83360"/>
    <w:rsid w:val="00CD1225"/>
    <w:rsid w:val="00D039B1"/>
    <w:rsid w:val="00D855FD"/>
    <w:rsid w:val="00E36461"/>
    <w:rsid w:val="00EC64D4"/>
    <w:rsid w:val="00ED5B67"/>
    <w:rsid w:val="00EE76B0"/>
    <w:rsid w:val="00F47D86"/>
    <w:rsid w:val="00F53B6C"/>
    <w:rsid w:val="00FD10AE"/>
    <w:rsid w:val="00FD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1DA8"/>
  <w15:chartTrackingRefBased/>
  <w15:docId w15:val="{77D22F06-DA40-4042-B320-7E9B9C9A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C65DB"/>
    <w:pPr>
      <w:ind w:left="720"/>
      <w:contextualSpacing/>
    </w:pPr>
  </w:style>
  <w:style w:type="paragraph" w:styleId="Bezriadkovania">
    <w:name w:val="No Spacing"/>
    <w:uiPriority w:val="1"/>
    <w:qFormat/>
    <w:rsid w:val="00B425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4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Šimkovič Milan</dc:creator>
  <cp:keywords/>
  <dc:description/>
  <cp:lastModifiedBy>Morvayová Alena</cp:lastModifiedBy>
  <cp:revision>2</cp:revision>
  <cp:lastPrinted>2021-07-06T06:30:00Z</cp:lastPrinted>
  <dcterms:created xsi:type="dcterms:W3CDTF">2021-07-28T06:19:00Z</dcterms:created>
  <dcterms:modified xsi:type="dcterms:W3CDTF">2021-07-28T06:19:00Z</dcterms:modified>
</cp:coreProperties>
</file>